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6C" w:rsidRPr="009F67C0" w:rsidRDefault="00F4266C" w:rsidP="00F4266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SEPTUAGÉSIMA QUINTAS</w:t>
      </w:r>
      <w:r w:rsidRPr="009F67C0">
        <w:rPr>
          <w:rFonts w:ascii="Arial" w:eastAsia="Arial Unicode MS" w:hAnsi="Arial" w:cs="Arial"/>
          <w:b/>
          <w:sz w:val="24"/>
          <w:szCs w:val="24"/>
        </w:rPr>
        <w:t>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</w:t>
      </w:r>
      <w:r w:rsidRPr="009F67C0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F4266C" w:rsidRPr="009F67C0" w:rsidRDefault="00F4266C" w:rsidP="00F4266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</w:t>
      </w:r>
      <w:r>
        <w:rPr>
          <w:rFonts w:ascii="Arial" w:eastAsia="Arial Unicode MS" w:hAnsi="Arial" w:cs="Arial"/>
          <w:b/>
          <w:sz w:val="24"/>
          <w:szCs w:val="24"/>
        </w:rPr>
        <w:t>EXTRA</w:t>
      </w:r>
      <w:r w:rsidRPr="009F67C0">
        <w:rPr>
          <w:rFonts w:ascii="Arial" w:eastAsia="Arial Unicode MS" w:hAnsi="Arial" w:cs="Arial"/>
          <w:b/>
          <w:sz w:val="24"/>
          <w:szCs w:val="24"/>
        </w:rPr>
        <w:t>ORDINARIA)</w:t>
      </w:r>
    </w:p>
    <w:p w:rsidR="00F4266C" w:rsidRPr="009F67C0" w:rsidRDefault="00F4266C" w:rsidP="00F4266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20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ABRIL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  <w:bookmarkStart w:id="0" w:name="_GoBack"/>
      <w:bookmarkEnd w:id="0"/>
    </w:p>
    <w:p w:rsidR="00F4266C" w:rsidRPr="009F67C0" w:rsidRDefault="00F4266C" w:rsidP="00F4266C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F4266C" w:rsidRPr="00A00616" w:rsidRDefault="00F4266C" w:rsidP="00F4266C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074EA">
        <w:rPr>
          <w:rFonts w:ascii="Arial" w:eastAsia="Arial Unicode MS" w:hAnsi="Arial" w:cs="Arial"/>
          <w:b/>
          <w:sz w:val="24"/>
          <w:szCs w:val="24"/>
        </w:rPr>
        <w:t>LISTA DE ASISTENCIA</w:t>
      </w:r>
    </w:p>
    <w:p w:rsidR="00F4266C" w:rsidRPr="004126AC" w:rsidRDefault="00F4266C" w:rsidP="00F4266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HERIBERTO TREVIÑO CANTÚ, </w:t>
      </w:r>
      <w:r w:rsidRPr="00AE1E19">
        <w:rPr>
          <w:rFonts w:ascii="Arial" w:hAnsi="Arial" w:cs="Arial"/>
          <w:sz w:val="24"/>
          <w:szCs w:val="24"/>
        </w:rPr>
        <w:t>Presidente Municipal (Presente)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F4266C" w:rsidRPr="004126AC" w:rsidRDefault="00F4266C" w:rsidP="00F4266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LUIS MANUEL SERNA ESCALERA, </w:t>
      </w:r>
      <w:r w:rsidRPr="00AE1E19">
        <w:rPr>
          <w:rFonts w:ascii="Arial" w:hAnsi="Arial" w:cs="Arial"/>
          <w:sz w:val="24"/>
          <w:szCs w:val="24"/>
        </w:rPr>
        <w:t>Síndico Primero</w:t>
      </w:r>
      <w:r>
        <w:rPr>
          <w:rFonts w:ascii="Arial" w:hAnsi="Arial" w:cs="Arial"/>
          <w:sz w:val="24"/>
          <w:szCs w:val="24"/>
        </w:rPr>
        <w:t xml:space="preserve"> </w:t>
      </w:r>
      <w:r w:rsidRPr="00077C3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077C33">
        <w:rPr>
          <w:rFonts w:ascii="Arial" w:hAnsi="Arial" w:cs="Arial"/>
          <w:sz w:val="24"/>
          <w:szCs w:val="24"/>
        </w:rPr>
        <w:t>)</w:t>
      </w:r>
      <w:r w:rsidRPr="00077C33">
        <w:rPr>
          <w:rFonts w:ascii="Arial" w:hAnsi="Arial" w:cs="Arial"/>
          <w:b/>
          <w:sz w:val="24"/>
          <w:szCs w:val="24"/>
        </w:rPr>
        <w:t>,</w:t>
      </w:r>
    </w:p>
    <w:p w:rsidR="00F4266C" w:rsidRPr="004126AC" w:rsidRDefault="00F4266C" w:rsidP="00F4266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EDNA MAYELA SILVA ALEMÁN, </w:t>
      </w:r>
      <w:r w:rsidRPr="00AE1E19">
        <w:rPr>
          <w:rFonts w:ascii="Arial" w:hAnsi="Arial" w:cs="Arial"/>
          <w:sz w:val="24"/>
          <w:szCs w:val="24"/>
        </w:rPr>
        <w:t>Síndic</w:t>
      </w:r>
      <w:r>
        <w:rPr>
          <w:rFonts w:ascii="Arial" w:hAnsi="Arial" w:cs="Arial"/>
          <w:sz w:val="24"/>
          <w:szCs w:val="24"/>
        </w:rPr>
        <w:t>a</w:t>
      </w:r>
      <w:r w:rsidRPr="00AE1E19">
        <w:rPr>
          <w:rFonts w:ascii="Arial" w:hAnsi="Arial" w:cs="Arial"/>
          <w:sz w:val="24"/>
          <w:szCs w:val="24"/>
        </w:rPr>
        <w:t xml:space="preserve"> Segund</w:t>
      </w:r>
      <w:r>
        <w:rPr>
          <w:rFonts w:ascii="Arial" w:hAnsi="Arial" w:cs="Arial"/>
          <w:sz w:val="24"/>
          <w:szCs w:val="24"/>
        </w:rPr>
        <w:t xml:space="preserve">a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F4266C" w:rsidRPr="004126AC" w:rsidRDefault="00F4266C" w:rsidP="00F4266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ULISES CONTRERAS RODRÍGUEZ, </w:t>
      </w:r>
      <w:r w:rsidRPr="00AE1E19">
        <w:rPr>
          <w:rFonts w:ascii="Arial" w:hAnsi="Arial" w:cs="Arial"/>
          <w:sz w:val="24"/>
          <w:szCs w:val="24"/>
        </w:rPr>
        <w:t>Primer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F4266C" w:rsidRPr="004126AC" w:rsidRDefault="00F4266C" w:rsidP="00F4266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LUCÍA GUADALUPE GONZÁLEZ GARCÍA, </w:t>
      </w:r>
      <w:r w:rsidRPr="00AE1E19">
        <w:rPr>
          <w:rFonts w:ascii="Arial" w:hAnsi="Arial" w:cs="Arial"/>
          <w:sz w:val="24"/>
          <w:szCs w:val="24"/>
        </w:rPr>
        <w:t>Segunda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F4266C" w:rsidRDefault="00F4266C" w:rsidP="00F4266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FÉLIX CÉSAR SALINAS MORALES, </w:t>
      </w:r>
      <w:r w:rsidRPr="00AE1E19">
        <w:rPr>
          <w:rFonts w:ascii="Arial" w:hAnsi="Arial" w:cs="Arial"/>
          <w:sz w:val="24"/>
          <w:szCs w:val="24"/>
        </w:rPr>
        <w:t>Tercer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225D7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225D76">
        <w:rPr>
          <w:rFonts w:ascii="Arial" w:hAnsi="Arial" w:cs="Arial"/>
          <w:sz w:val="24"/>
          <w:szCs w:val="24"/>
        </w:rPr>
        <w:t>)</w:t>
      </w:r>
    </w:p>
    <w:p w:rsidR="00F4266C" w:rsidRPr="002E4826" w:rsidRDefault="00F4266C" w:rsidP="00F4266C">
      <w:pPr>
        <w:pStyle w:val="Sinespaciado"/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AD0146">
        <w:rPr>
          <w:rFonts w:ascii="Arial" w:hAnsi="Arial" w:cs="Arial"/>
          <w:b/>
        </w:rPr>
        <w:t xml:space="preserve">C. WENDY ESMERALDA BELÉN GARCÍA </w:t>
      </w:r>
      <w:proofErr w:type="spellStart"/>
      <w:r w:rsidRPr="00AD0146">
        <w:rPr>
          <w:rFonts w:ascii="Arial" w:hAnsi="Arial" w:cs="Arial"/>
          <w:b/>
        </w:rPr>
        <w:t>GARCÍA</w:t>
      </w:r>
      <w:proofErr w:type="spellEnd"/>
      <w:r w:rsidRPr="00AD014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0E547E">
        <w:rPr>
          <w:rFonts w:ascii="Arial" w:hAnsi="Arial" w:cs="Arial"/>
          <w:sz w:val="23"/>
          <w:szCs w:val="23"/>
        </w:rPr>
        <w:t>Cuarta Regidora</w:t>
      </w:r>
      <w:r>
        <w:rPr>
          <w:rFonts w:ascii="Arial" w:hAnsi="Arial" w:cs="Arial"/>
          <w:sz w:val="23"/>
          <w:szCs w:val="23"/>
        </w:rPr>
        <w:t xml:space="preserve"> (Presente)</w:t>
      </w:r>
    </w:p>
    <w:p w:rsidR="00F4266C" w:rsidRPr="004126AC" w:rsidRDefault="00F4266C" w:rsidP="00F4266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PATRICIA TORRES HERNÁNDEZ, </w:t>
      </w:r>
      <w:r w:rsidRPr="00AE1E19">
        <w:rPr>
          <w:rFonts w:ascii="Arial" w:hAnsi="Arial" w:cs="Arial"/>
          <w:sz w:val="24"/>
          <w:szCs w:val="24"/>
        </w:rPr>
        <w:t>Quinta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F4266C" w:rsidRPr="004126AC" w:rsidRDefault="00F4266C" w:rsidP="00F4266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JULIO CÉSAR CANTÚ GARZA, </w:t>
      </w:r>
      <w:r w:rsidRPr="00AE1E19">
        <w:rPr>
          <w:rFonts w:ascii="Arial" w:hAnsi="Arial" w:cs="Arial"/>
          <w:sz w:val="24"/>
          <w:szCs w:val="24"/>
        </w:rPr>
        <w:t>Sexto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F4266C" w:rsidRPr="004126AC" w:rsidRDefault="00F4266C" w:rsidP="00F4266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GERARDO GARZA VALLEJO, </w:t>
      </w:r>
      <w:r w:rsidRPr="00AE1E19">
        <w:rPr>
          <w:rFonts w:ascii="Arial" w:hAnsi="Arial" w:cs="Arial"/>
          <w:sz w:val="24"/>
          <w:szCs w:val="24"/>
        </w:rPr>
        <w:t>Séptimo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F4266C" w:rsidRPr="004126AC" w:rsidRDefault="00F4266C" w:rsidP="00F4266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PERLA CORAL RODRÍGUEZ MERCADO, </w:t>
      </w:r>
      <w:r w:rsidRPr="00AE1E19">
        <w:rPr>
          <w:rFonts w:ascii="Arial" w:hAnsi="Arial" w:cs="Arial"/>
          <w:sz w:val="24"/>
          <w:szCs w:val="24"/>
        </w:rPr>
        <w:t>Octava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F4266C" w:rsidRPr="004126AC" w:rsidRDefault="00F4266C" w:rsidP="00F4266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JOSÉ GUADALUPE GUAJARDO CORTÉS, </w:t>
      </w:r>
      <w:r w:rsidRPr="00FA2E47">
        <w:rPr>
          <w:rFonts w:ascii="Arial" w:hAnsi="Arial" w:cs="Arial"/>
          <w:sz w:val="24"/>
          <w:szCs w:val="24"/>
        </w:rPr>
        <w:t>Noveno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FA2E4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FA2E47">
        <w:rPr>
          <w:rFonts w:ascii="Arial" w:hAnsi="Arial" w:cs="Arial"/>
          <w:sz w:val="24"/>
          <w:szCs w:val="24"/>
        </w:rPr>
        <w:t>)</w:t>
      </w:r>
      <w:r w:rsidRPr="00FA2E47">
        <w:rPr>
          <w:rFonts w:ascii="Arial" w:hAnsi="Arial" w:cs="Arial"/>
          <w:b/>
          <w:sz w:val="24"/>
          <w:szCs w:val="24"/>
        </w:rPr>
        <w:t>,</w:t>
      </w:r>
    </w:p>
    <w:p w:rsidR="00F4266C" w:rsidRPr="004126AC" w:rsidRDefault="00F4266C" w:rsidP="00F4266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ELENA ESTHER RIVERA LIMÓN, </w:t>
      </w:r>
      <w:r w:rsidRPr="00AE1E19">
        <w:rPr>
          <w:rFonts w:ascii="Arial" w:hAnsi="Arial" w:cs="Arial"/>
          <w:sz w:val="24"/>
          <w:szCs w:val="24"/>
        </w:rPr>
        <w:t>Décima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F4266C" w:rsidRPr="004126AC" w:rsidRDefault="00F4266C" w:rsidP="00F4266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GREGORIO IRACHETA VARGAS, </w:t>
      </w:r>
      <w:r w:rsidRPr="00AE1E19">
        <w:rPr>
          <w:rFonts w:ascii="Arial" w:hAnsi="Arial" w:cs="Arial"/>
          <w:sz w:val="24"/>
          <w:szCs w:val="24"/>
        </w:rPr>
        <w:t>Décimo Primer Regidor</w:t>
      </w:r>
      <w:r>
        <w:rPr>
          <w:rFonts w:ascii="Arial" w:hAnsi="Arial" w:cs="Arial"/>
          <w:sz w:val="24"/>
          <w:szCs w:val="24"/>
        </w:rPr>
        <w:t xml:space="preserve"> (Presente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F4266C" w:rsidRPr="004126AC" w:rsidRDefault="00F4266C" w:rsidP="00F4266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C.CARMEN JULIA CARRIÓN RAMÍREZ, </w:t>
      </w:r>
      <w:r w:rsidRPr="00AE1E19">
        <w:rPr>
          <w:rFonts w:ascii="Arial" w:hAnsi="Arial" w:cs="Arial"/>
          <w:sz w:val="24"/>
          <w:szCs w:val="24"/>
        </w:rPr>
        <w:t>Décima Segunda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F4266C" w:rsidRPr="004126AC" w:rsidRDefault="00F4266C" w:rsidP="00F4266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>C. ERNESTO SUÁREZ GONZÁLEZ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E1E19">
        <w:rPr>
          <w:rFonts w:ascii="Arial" w:hAnsi="Arial" w:cs="Arial"/>
          <w:sz w:val="24"/>
          <w:szCs w:val="24"/>
        </w:rPr>
        <w:t>Décimo Tercer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F4266C" w:rsidRPr="004126AC" w:rsidRDefault="00F4266C" w:rsidP="00F4266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DIANA PONCE GALLEGOS, </w:t>
      </w:r>
      <w:r w:rsidRPr="00AE1E19">
        <w:rPr>
          <w:rFonts w:ascii="Arial" w:hAnsi="Arial" w:cs="Arial"/>
          <w:sz w:val="24"/>
          <w:szCs w:val="24"/>
        </w:rPr>
        <w:t>Décimo Cuarta Regidora</w:t>
      </w:r>
      <w:r>
        <w:rPr>
          <w:rFonts w:ascii="Arial" w:hAnsi="Arial" w:cs="Arial"/>
          <w:sz w:val="24"/>
          <w:szCs w:val="24"/>
        </w:rPr>
        <w:t xml:space="preserve"> (</w:t>
      </w:r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F4266C" w:rsidRPr="004126AC" w:rsidRDefault="00F4266C" w:rsidP="00F4266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MARÍA DE LA LUZ CAMPOS ALEMAN, </w:t>
      </w:r>
      <w:r w:rsidRPr="00AE1E19">
        <w:rPr>
          <w:rFonts w:ascii="Arial" w:hAnsi="Arial" w:cs="Arial"/>
          <w:sz w:val="24"/>
          <w:szCs w:val="24"/>
        </w:rPr>
        <w:t>en mi Calidad de Secretaria del R. Ayuntamiento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5B6CD9" w:rsidRDefault="00F4266C" w:rsidP="00F4266C">
      <w:r w:rsidRPr="004126AC">
        <w:rPr>
          <w:rFonts w:ascii="Arial" w:hAnsi="Arial" w:cs="Arial"/>
          <w:b/>
          <w:sz w:val="24"/>
          <w:szCs w:val="24"/>
        </w:rPr>
        <w:t xml:space="preserve">C. JUAN GERARDO MATA RIVERA, </w:t>
      </w:r>
      <w:r w:rsidRPr="00AE1E19">
        <w:rPr>
          <w:rFonts w:ascii="Arial" w:hAnsi="Arial" w:cs="Arial"/>
          <w:sz w:val="24"/>
          <w:szCs w:val="24"/>
        </w:rPr>
        <w:t>Secretario de Finanzas y Tesorero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.</w:t>
      </w: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4266C"/>
    <w:rsid w:val="00155C71"/>
    <w:rsid w:val="005B6CD9"/>
    <w:rsid w:val="00795882"/>
    <w:rsid w:val="00F4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6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426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426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</cp:revision>
  <dcterms:created xsi:type="dcterms:W3CDTF">2018-05-04T20:33:00Z</dcterms:created>
  <dcterms:modified xsi:type="dcterms:W3CDTF">2018-05-04T20:34:00Z</dcterms:modified>
</cp:coreProperties>
</file>